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C2BB" w14:textId="77777777" w:rsidR="00A30F7D" w:rsidRPr="005E7346" w:rsidRDefault="00A30F7D" w:rsidP="00A30F7D">
      <w:pPr>
        <w:jc w:val="center"/>
        <w:rPr>
          <w:rFonts w:ascii="Athelas" w:hAnsi="Athelas" w:cs="Times New Roman"/>
          <w:b/>
          <w:sz w:val="28"/>
          <w:szCs w:val="28"/>
        </w:rPr>
      </w:pPr>
    </w:p>
    <w:p w14:paraId="7FA84BF9" w14:textId="05A92008" w:rsidR="00652D7C" w:rsidRDefault="00652D7C" w:rsidP="005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</w:t>
      </w:r>
      <w:r w:rsidR="0068254F">
        <w:rPr>
          <w:b/>
          <w:sz w:val="28"/>
          <w:szCs w:val="28"/>
        </w:rPr>
        <w:t xml:space="preserve"> FORMAZIONE DI BASE</w:t>
      </w:r>
      <w:r w:rsidR="005C2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PER DOCENTI</w:t>
      </w:r>
    </w:p>
    <w:p w14:paraId="53F53C8E" w14:textId="55432237" w:rsidR="0068254F" w:rsidRDefault="0068254F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PROTOCOLLO </w:t>
      </w:r>
      <w:r w:rsidR="00F5489F">
        <w:rPr>
          <w:b/>
          <w:sz w:val="28"/>
          <w:szCs w:val="28"/>
        </w:rPr>
        <w:t>PATAVINA LIBERTAS</w:t>
      </w:r>
    </w:p>
    <w:p w14:paraId="7379B22C" w14:textId="6A734A7C" w:rsidR="00F5489F" w:rsidRDefault="0026697E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LICEO </w:t>
      </w:r>
      <w:r w:rsidR="004B18B5">
        <w:rPr>
          <w:b/>
          <w:sz w:val="28"/>
          <w:szCs w:val="28"/>
        </w:rPr>
        <w:t>SCIENTIFICO GALILEI</w:t>
      </w:r>
      <w:r>
        <w:rPr>
          <w:b/>
          <w:sz w:val="28"/>
          <w:szCs w:val="28"/>
        </w:rPr>
        <w:t xml:space="preserve"> - </w:t>
      </w:r>
      <w:r w:rsidR="004B18B5">
        <w:rPr>
          <w:b/>
          <w:sz w:val="28"/>
          <w:szCs w:val="28"/>
        </w:rPr>
        <w:t>BELLUNO</w:t>
      </w:r>
    </w:p>
    <w:p w14:paraId="0BD9906A" w14:textId="12C3CBC5" w:rsidR="0068254F" w:rsidRDefault="000E26EE" w:rsidP="0068254F">
      <w:pPr>
        <w:jc w:val="center"/>
      </w:pPr>
      <w:r>
        <w:t>Formatore esperto -</w:t>
      </w:r>
      <w:r w:rsidR="0068254F" w:rsidRPr="0068254F">
        <w:t xml:space="preserve"> prof.ssa Novella Varisco </w:t>
      </w:r>
    </w:p>
    <w:p w14:paraId="60D3C5AB" w14:textId="77777777" w:rsidR="0068254F" w:rsidRDefault="0068254F" w:rsidP="0068254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68254F" w14:paraId="22C2BF33" w14:textId="77777777" w:rsidTr="0068254F">
        <w:tc>
          <w:tcPr>
            <w:tcW w:w="4885" w:type="dxa"/>
          </w:tcPr>
          <w:p w14:paraId="76F62345" w14:textId="622F9488" w:rsidR="0068254F" w:rsidRDefault="0068254F" w:rsidP="0068254F">
            <w:pPr>
              <w:jc w:val="center"/>
            </w:pPr>
            <w:r>
              <w:t>DATA</w:t>
            </w:r>
          </w:p>
        </w:tc>
        <w:tc>
          <w:tcPr>
            <w:tcW w:w="4886" w:type="dxa"/>
          </w:tcPr>
          <w:p w14:paraId="5BB3FB76" w14:textId="5662131A" w:rsidR="0068254F" w:rsidRDefault="0068254F" w:rsidP="0068254F">
            <w:pPr>
              <w:jc w:val="center"/>
            </w:pPr>
            <w:r>
              <w:t>CONTENUTI</w:t>
            </w:r>
          </w:p>
        </w:tc>
      </w:tr>
      <w:tr w:rsidR="0068254F" w14:paraId="537E8E69" w14:textId="77777777" w:rsidTr="0068254F">
        <w:tc>
          <w:tcPr>
            <w:tcW w:w="4885" w:type="dxa"/>
          </w:tcPr>
          <w:p w14:paraId="242DDF7F" w14:textId="1A676105" w:rsidR="0068254F" w:rsidRDefault="004B18B5" w:rsidP="004B18B5">
            <w:pPr>
              <w:jc w:val="both"/>
            </w:pPr>
            <w:r>
              <w:rPr>
                <w:b/>
              </w:rPr>
              <w:t xml:space="preserve"> 18.12.2019</w:t>
            </w:r>
            <w:r w:rsidR="001311B2">
              <w:rPr>
                <w:b/>
              </w:rPr>
              <w:t>,</w:t>
            </w:r>
            <w:r w:rsidR="00E078A8">
              <w:rPr>
                <w:b/>
              </w:rPr>
              <w:t xml:space="preserve"> </w:t>
            </w:r>
            <w:r w:rsidRPr="004B18B5">
              <w:t>ore 14.00-18.00</w:t>
            </w:r>
          </w:p>
        </w:tc>
        <w:tc>
          <w:tcPr>
            <w:tcW w:w="4886" w:type="dxa"/>
          </w:tcPr>
          <w:p w14:paraId="2AE3F7E1" w14:textId="77777777" w:rsidR="00F53545" w:rsidRPr="00611DE9" w:rsidRDefault="00F53545" w:rsidP="00F53545">
            <w:pPr>
              <w:jc w:val="both"/>
              <w:rPr>
                <w:u w:val="single"/>
              </w:rPr>
            </w:pPr>
            <w:r w:rsidRPr="00611DE9">
              <w:rPr>
                <w:u w:val="single"/>
              </w:rPr>
              <w:t xml:space="preserve">Come si dibatte? </w:t>
            </w:r>
          </w:p>
          <w:p w14:paraId="06A93055" w14:textId="27FE356B" w:rsidR="00F53545" w:rsidRDefault="00F53545" w:rsidP="00F53545">
            <w:pPr>
              <w:jc w:val="both"/>
            </w:pPr>
            <w:r>
              <w:t>Fasi e ruoli del dibattito regolamentato secondo il protocollo Patavina libertas</w:t>
            </w:r>
          </w:p>
          <w:p w14:paraId="6658D587" w14:textId="77777777" w:rsidR="00F53545" w:rsidRDefault="00F53545" w:rsidP="00F53545">
            <w:pPr>
              <w:jc w:val="both"/>
            </w:pPr>
          </w:p>
          <w:p w14:paraId="4E36C58A" w14:textId="77777777" w:rsidR="00957A3C" w:rsidRDefault="00F53545" w:rsidP="00F53545">
            <w:pPr>
              <w:jc w:val="both"/>
            </w:pPr>
            <w:r w:rsidRPr="00611DE9">
              <w:rPr>
                <w:u w:val="single"/>
              </w:rPr>
              <w:t>Come realizzare un dibattito in classe?</w:t>
            </w:r>
            <w:r>
              <w:t xml:space="preserve"> Strategie per sviluppare l’analisi di topico e la ricerca documentale</w:t>
            </w:r>
            <w:r w:rsidR="00957A3C">
              <w:t xml:space="preserve"> </w:t>
            </w:r>
          </w:p>
          <w:p w14:paraId="0EE3C80F" w14:textId="26451BE5" w:rsidR="00E41730" w:rsidRPr="00E41730" w:rsidRDefault="00957A3C" w:rsidP="00F53545">
            <w:pPr>
              <w:jc w:val="both"/>
            </w:pPr>
            <w:r>
              <w:t>La centralità dei valori e dei principi nella costruzione del dibattito</w:t>
            </w:r>
          </w:p>
        </w:tc>
      </w:tr>
      <w:tr w:rsidR="0068254F" w14:paraId="073E185F" w14:textId="77777777" w:rsidTr="0068254F">
        <w:tc>
          <w:tcPr>
            <w:tcW w:w="4885" w:type="dxa"/>
          </w:tcPr>
          <w:p w14:paraId="392A3D5E" w14:textId="5EA09334" w:rsidR="0068254F" w:rsidRPr="0068254F" w:rsidRDefault="004B18B5" w:rsidP="004B18B5">
            <w:pPr>
              <w:jc w:val="both"/>
            </w:pPr>
            <w:r>
              <w:rPr>
                <w:b/>
              </w:rPr>
              <w:t>20.12.2019</w:t>
            </w:r>
            <w:r w:rsidR="001311B2">
              <w:rPr>
                <w:b/>
              </w:rPr>
              <w:t>,</w:t>
            </w:r>
            <w:r>
              <w:t xml:space="preserve"> ore 14.00-18.00</w:t>
            </w:r>
            <w:bookmarkStart w:id="0" w:name="_GoBack"/>
            <w:bookmarkEnd w:id="0"/>
          </w:p>
        </w:tc>
        <w:tc>
          <w:tcPr>
            <w:tcW w:w="4886" w:type="dxa"/>
          </w:tcPr>
          <w:p w14:paraId="6EBEE99C" w14:textId="77777777" w:rsidR="00F5489F" w:rsidRDefault="00F53545" w:rsidP="00E4173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Come si argomenta e come si replica?</w:t>
            </w:r>
          </w:p>
          <w:p w14:paraId="2D63DEA6" w14:textId="77777777" w:rsidR="00F53545" w:rsidRDefault="00957A3C" w:rsidP="00957A3C">
            <w:pPr>
              <w:jc w:val="both"/>
            </w:pPr>
            <w:r>
              <w:t>Tre modi di argomentare e sei per replicare</w:t>
            </w:r>
          </w:p>
          <w:p w14:paraId="444BF516" w14:textId="77777777" w:rsidR="00957A3C" w:rsidRDefault="00957A3C" w:rsidP="00957A3C">
            <w:pPr>
              <w:jc w:val="both"/>
            </w:pPr>
            <w:r>
              <w:t>Dall’</w:t>
            </w:r>
            <w:r>
              <w:rPr>
                <w:i/>
              </w:rPr>
              <w:t>inventio</w:t>
            </w:r>
            <w:r>
              <w:t xml:space="preserve"> all’</w:t>
            </w:r>
            <w:r>
              <w:rPr>
                <w:i/>
              </w:rPr>
              <w:t>elocutio</w:t>
            </w:r>
            <w:r>
              <w:t>: strategie per la costruzione di argomentazioni</w:t>
            </w:r>
          </w:p>
          <w:p w14:paraId="71597334" w14:textId="77777777" w:rsidR="00957A3C" w:rsidRDefault="00957A3C" w:rsidP="00957A3C">
            <w:pPr>
              <w:jc w:val="both"/>
            </w:pPr>
          </w:p>
          <w:p w14:paraId="437D20E0" w14:textId="77777777" w:rsidR="00957A3C" w:rsidRDefault="00957A3C" w:rsidP="00957A3C">
            <w:pPr>
              <w:jc w:val="both"/>
            </w:pPr>
            <w:r>
              <w:rPr>
                <w:u w:val="single"/>
              </w:rPr>
              <w:t>Cosa si valuta in un dibattito</w:t>
            </w:r>
            <w:r>
              <w:t>?</w:t>
            </w:r>
          </w:p>
          <w:p w14:paraId="24811638" w14:textId="199E84CD" w:rsidR="00957A3C" w:rsidRPr="00957A3C" w:rsidRDefault="00957A3C" w:rsidP="00957A3C">
            <w:pPr>
              <w:jc w:val="both"/>
            </w:pPr>
            <w:r>
              <w:t>I criteri di valutazione e la loro declinazione</w:t>
            </w:r>
          </w:p>
        </w:tc>
      </w:tr>
    </w:tbl>
    <w:p w14:paraId="37531D05" w14:textId="7DDB0ACB" w:rsidR="0068254F" w:rsidRDefault="0068254F" w:rsidP="0068254F">
      <w:pPr>
        <w:jc w:val="center"/>
      </w:pPr>
    </w:p>
    <w:p w14:paraId="1BAF0A30" w14:textId="77777777" w:rsidR="00E122E5" w:rsidRPr="0068254F" w:rsidRDefault="00E122E5" w:rsidP="0068254F">
      <w:pPr>
        <w:jc w:val="center"/>
      </w:pPr>
    </w:p>
    <w:sectPr w:rsidR="00E122E5" w:rsidRPr="0068254F" w:rsidSect="00BF7413">
      <w:headerReference w:type="default" r:id="rId8"/>
      <w:footerReference w:type="default" r:id="rId9"/>
      <w:pgSz w:w="11900" w:h="16840"/>
      <w:pgMar w:top="1134" w:right="985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D486A" w14:textId="77777777" w:rsidR="009509AD" w:rsidRDefault="009509AD" w:rsidP="00D16E4B">
      <w:r>
        <w:separator/>
      </w:r>
    </w:p>
  </w:endnote>
  <w:endnote w:type="continuationSeparator" w:id="0">
    <w:p w14:paraId="3482CF59" w14:textId="77777777" w:rsidR="009509AD" w:rsidRDefault="009509AD" w:rsidP="00D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4831" w14:textId="77777777" w:rsidR="000155A8" w:rsidRPr="001B1AA3" w:rsidRDefault="000155A8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E5EE52B" wp14:editId="498A8A79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50124" cy="394584"/>
          <wp:effectExtent l="0" t="0" r="5715" b="12065"/>
          <wp:wrapNone/>
          <wp:docPr id="9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7" cy="39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 xml:space="preserve">STRUZIONE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14:paraId="189460FC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LICEO LINGUISTICO – </w:t>
    </w:r>
    <w:r>
      <w:rPr>
        <w:rFonts w:ascii="Verdana" w:eastAsia="Times New Roman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eastAsia="Times New Roman" w:hAnsi="Verdana" w:cs="Arial"/>
        <w:sz w:val="12"/>
        <w:szCs w:val="12"/>
        <w:lang w:eastAsia="ar-SA"/>
      </w:rPr>
      <w:t>TECNICO SETT. ECONOMICO – IND. TURISTICO</w:t>
    </w:r>
  </w:p>
  <w:p w14:paraId="0F596D94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Style w:val="Grigliatabel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585"/>
      <w:gridCol w:w="2268"/>
    </w:tblGrid>
    <w:tr w:rsidR="000155A8" w:rsidRPr="001B1AA3" w14:paraId="592ABE67" w14:textId="77777777" w:rsidTr="00AA5A28">
      <w:tc>
        <w:tcPr>
          <w:tcW w:w="2376" w:type="dxa"/>
          <w:tcMar>
            <w:left w:w="0" w:type="dxa"/>
          </w:tcMar>
        </w:tcPr>
        <w:p w14:paraId="74CD8BEC" w14:textId="77777777" w:rsidR="000155A8" w:rsidRPr="001B1AA3" w:rsidRDefault="000155A8" w:rsidP="005D318F">
          <w:pPr>
            <w:jc w:val="both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14:paraId="0C7DCFAE" w14:textId="77777777" w:rsidR="000155A8" w:rsidRPr="001B1AA3" w:rsidRDefault="000155A8" w:rsidP="005D318F">
          <w:pPr>
            <w:jc w:val="center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</w:tcPr>
        <w:p w14:paraId="5194EBE6" w14:textId="77777777" w:rsidR="000155A8" w:rsidRPr="001B1AA3" w:rsidRDefault="000155A8" w:rsidP="005D318F">
          <w:pPr>
            <w:jc w:val="right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Sito:  http://</w:t>
          </w:r>
          <w:r>
            <w:rPr>
              <w:rFonts w:ascii="Verdana" w:eastAsia="Times New Roman" w:hAnsi="Verdana" w:cs="Arial"/>
              <w:sz w:val="12"/>
              <w:szCs w:val="12"/>
              <w:lang w:eastAsia="ar-SA"/>
            </w:rPr>
            <w:t>www.</w:t>
          </w: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dacollo.gov.it</w:t>
          </w:r>
        </w:p>
      </w:tc>
    </w:tr>
  </w:tbl>
  <w:p w14:paraId="57D76C2E" w14:textId="77777777" w:rsidR="000155A8" w:rsidRPr="001B1AA3" w:rsidRDefault="000155A8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45368" w14:textId="77777777" w:rsidR="009509AD" w:rsidRDefault="009509AD" w:rsidP="00D16E4B">
      <w:r>
        <w:separator/>
      </w:r>
    </w:p>
  </w:footnote>
  <w:footnote w:type="continuationSeparator" w:id="0">
    <w:p w14:paraId="628C2274" w14:textId="77777777" w:rsidR="009509AD" w:rsidRDefault="009509AD" w:rsidP="00D16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3650"/>
      <w:gridCol w:w="4820"/>
    </w:tblGrid>
    <w:tr w:rsidR="00B737BD" w14:paraId="44DA6DD9" w14:textId="77777777" w:rsidTr="00B737BD">
      <w:tc>
        <w:tcPr>
          <w:tcW w:w="2304" w:type="dxa"/>
        </w:tcPr>
        <w:p w14:paraId="5F5A4605" w14:textId="77777777" w:rsidR="000155A8" w:rsidRDefault="000155A8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 wp14:anchorId="27C4463C" wp14:editId="2FC72DF6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vAlign w:val="center"/>
        </w:tcPr>
        <w:p w14:paraId="253D13F2" w14:textId="171D631D" w:rsidR="002B5395" w:rsidRDefault="00B737BD" w:rsidP="001B1AA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D700329" wp14:editId="052F77AD">
                <wp:extent cx="1354782" cy="477434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461" cy="509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2994B8" w14:textId="0569171C" w:rsidR="000155A8" w:rsidRPr="002B5395" w:rsidRDefault="000155A8" w:rsidP="002B5395"/>
      </w:tc>
      <w:tc>
        <w:tcPr>
          <w:tcW w:w="4820" w:type="dxa"/>
          <w:vAlign w:val="center"/>
        </w:tcPr>
        <w:p w14:paraId="3332F47F" w14:textId="77777777" w:rsidR="000155A8" w:rsidRDefault="000155A8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73AF8C2" wp14:editId="7C65DB67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AB50323" w14:textId="62C38CE7" w:rsidR="000155A8" w:rsidRDefault="003D3D9B" w:rsidP="00D16E4B">
    <w:pPr>
      <w:pStyle w:val="Intestazione"/>
      <w:ind w:hanging="567"/>
    </w:pPr>
    <w:r>
      <w:rPr>
        <w:rFonts w:ascii="Verdana" w:hAnsi="Verdan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EEFB5" wp14:editId="04704995">
              <wp:simplePos x="0" y="0"/>
              <wp:positionH relativeFrom="column">
                <wp:posOffset>-305435</wp:posOffset>
              </wp:positionH>
              <wp:positionV relativeFrom="paragraph">
                <wp:posOffset>21590</wp:posOffset>
              </wp:positionV>
              <wp:extent cx="0" cy="9377680"/>
              <wp:effectExtent l="88265" t="85090" r="102235" b="12573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77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D5DFC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" strokecolor="#4f81bd [3204]" strokeweight="1pt">
              <v:stroke dashstyle="dash"/>
              <v:shadow on="t" opacity="24903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207E7"/>
    <w:multiLevelType w:val="hybridMultilevel"/>
    <w:tmpl w:val="D1B8330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38EF"/>
    <w:multiLevelType w:val="hybridMultilevel"/>
    <w:tmpl w:val="E878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B37"/>
    <w:multiLevelType w:val="hybridMultilevel"/>
    <w:tmpl w:val="01B4B7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D48B5"/>
    <w:multiLevelType w:val="hybridMultilevel"/>
    <w:tmpl w:val="012A0136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232F7"/>
    <w:multiLevelType w:val="hybridMultilevel"/>
    <w:tmpl w:val="DB3C0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BDD22E9"/>
    <w:multiLevelType w:val="hybridMultilevel"/>
    <w:tmpl w:val="1088ADAA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BCC7495"/>
    <w:multiLevelType w:val="hybridMultilevel"/>
    <w:tmpl w:val="870EBC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E5935"/>
    <w:multiLevelType w:val="hybridMultilevel"/>
    <w:tmpl w:val="BC7C9366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C711D4B"/>
    <w:multiLevelType w:val="hybridMultilevel"/>
    <w:tmpl w:val="A148EE3C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549A5"/>
    <w:multiLevelType w:val="hybridMultilevel"/>
    <w:tmpl w:val="EB2C7A6A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B138A4"/>
    <w:multiLevelType w:val="hybridMultilevel"/>
    <w:tmpl w:val="4C5E3B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8E00BB"/>
    <w:multiLevelType w:val="hybridMultilevel"/>
    <w:tmpl w:val="06B0F6C2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F7F8A"/>
    <w:multiLevelType w:val="hybridMultilevel"/>
    <w:tmpl w:val="68E0C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6A97780"/>
    <w:multiLevelType w:val="hybridMultilevel"/>
    <w:tmpl w:val="87B254F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408D6"/>
    <w:multiLevelType w:val="hybridMultilevel"/>
    <w:tmpl w:val="670224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12A71"/>
    <w:multiLevelType w:val="hybridMultilevel"/>
    <w:tmpl w:val="3BC69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25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33"/>
  </w:num>
  <w:num w:numId="18">
    <w:abstractNumId w:val="8"/>
  </w:num>
  <w:num w:numId="19">
    <w:abstractNumId w:val="7"/>
  </w:num>
  <w:num w:numId="20">
    <w:abstractNumId w:val="27"/>
  </w:num>
  <w:num w:numId="21">
    <w:abstractNumId w:val="31"/>
  </w:num>
  <w:num w:numId="22">
    <w:abstractNumId w:val="2"/>
  </w:num>
  <w:num w:numId="23">
    <w:abstractNumId w:val="22"/>
  </w:num>
  <w:num w:numId="24">
    <w:abstractNumId w:val="20"/>
  </w:num>
  <w:num w:numId="25">
    <w:abstractNumId w:val="15"/>
  </w:num>
  <w:num w:numId="26">
    <w:abstractNumId w:val="6"/>
  </w:num>
  <w:num w:numId="27">
    <w:abstractNumId w:val="1"/>
  </w:num>
  <w:num w:numId="28">
    <w:abstractNumId w:val="34"/>
  </w:num>
  <w:num w:numId="29">
    <w:abstractNumId w:val="21"/>
  </w:num>
  <w:num w:numId="30">
    <w:abstractNumId w:val="28"/>
  </w:num>
  <w:num w:numId="31">
    <w:abstractNumId w:val="10"/>
  </w:num>
  <w:num w:numId="32">
    <w:abstractNumId w:val="30"/>
  </w:num>
  <w:num w:numId="33">
    <w:abstractNumId w:val="23"/>
  </w:num>
  <w:num w:numId="34">
    <w:abstractNumId w:val="19"/>
  </w:num>
  <w:num w:numId="35">
    <w:abstractNumId w:val="35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4"/>
    <w:rsid w:val="000155A8"/>
    <w:rsid w:val="000853F4"/>
    <w:rsid w:val="0009247F"/>
    <w:rsid w:val="000C60E0"/>
    <w:rsid w:val="000D28F2"/>
    <w:rsid w:val="000D6B54"/>
    <w:rsid w:val="000E26EE"/>
    <w:rsid w:val="001311B2"/>
    <w:rsid w:val="00144470"/>
    <w:rsid w:val="0015054A"/>
    <w:rsid w:val="001703CC"/>
    <w:rsid w:val="001810E2"/>
    <w:rsid w:val="001B1AA3"/>
    <w:rsid w:val="001C3EF0"/>
    <w:rsid w:val="001C708F"/>
    <w:rsid w:val="001D4718"/>
    <w:rsid w:val="002152F1"/>
    <w:rsid w:val="0023794E"/>
    <w:rsid w:val="00266566"/>
    <w:rsid w:val="0026697E"/>
    <w:rsid w:val="00267CD3"/>
    <w:rsid w:val="00281044"/>
    <w:rsid w:val="0028419C"/>
    <w:rsid w:val="002B5395"/>
    <w:rsid w:val="00343440"/>
    <w:rsid w:val="00347674"/>
    <w:rsid w:val="00357615"/>
    <w:rsid w:val="00361B37"/>
    <w:rsid w:val="003D3D9B"/>
    <w:rsid w:val="00402A8B"/>
    <w:rsid w:val="00486920"/>
    <w:rsid w:val="00494EE3"/>
    <w:rsid w:val="00495C13"/>
    <w:rsid w:val="004B18B5"/>
    <w:rsid w:val="004B558A"/>
    <w:rsid w:val="004B626C"/>
    <w:rsid w:val="004C367C"/>
    <w:rsid w:val="004E39C1"/>
    <w:rsid w:val="0052076B"/>
    <w:rsid w:val="005354D8"/>
    <w:rsid w:val="00547793"/>
    <w:rsid w:val="0055484E"/>
    <w:rsid w:val="00570F20"/>
    <w:rsid w:val="00583053"/>
    <w:rsid w:val="005A1C2F"/>
    <w:rsid w:val="005C1B48"/>
    <w:rsid w:val="005C239B"/>
    <w:rsid w:val="005C2764"/>
    <w:rsid w:val="005D318F"/>
    <w:rsid w:val="005E1123"/>
    <w:rsid w:val="00600093"/>
    <w:rsid w:val="00601675"/>
    <w:rsid w:val="00603183"/>
    <w:rsid w:val="00611DE9"/>
    <w:rsid w:val="006329CE"/>
    <w:rsid w:val="00637506"/>
    <w:rsid w:val="00652020"/>
    <w:rsid w:val="00652D7C"/>
    <w:rsid w:val="00660392"/>
    <w:rsid w:val="0068254F"/>
    <w:rsid w:val="00691753"/>
    <w:rsid w:val="006A1D67"/>
    <w:rsid w:val="006A3925"/>
    <w:rsid w:val="006A50DB"/>
    <w:rsid w:val="006F31D8"/>
    <w:rsid w:val="006F51ED"/>
    <w:rsid w:val="00707644"/>
    <w:rsid w:val="00724B24"/>
    <w:rsid w:val="00730DA4"/>
    <w:rsid w:val="0073683C"/>
    <w:rsid w:val="00753978"/>
    <w:rsid w:val="0078663D"/>
    <w:rsid w:val="007B431C"/>
    <w:rsid w:val="007C2472"/>
    <w:rsid w:val="007D12BF"/>
    <w:rsid w:val="007E3326"/>
    <w:rsid w:val="007F7A97"/>
    <w:rsid w:val="00806988"/>
    <w:rsid w:val="00812DB9"/>
    <w:rsid w:val="00823994"/>
    <w:rsid w:val="00850DF7"/>
    <w:rsid w:val="00876BC5"/>
    <w:rsid w:val="008B3EFA"/>
    <w:rsid w:val="008E35F7"/>
    <w:rsid w:val="008F061C"/>
    <w:rsid w:val="00916D0D"/>
    <w:rsid w:val="0092237D"/>
    <w:rsid w:val="009417EA"/>
    <w:rsid w:val="009509AD"/>
    <w:rsid w:val="00957A3C"/>
    <w:rsid w:val="0096036E"/>
    <w:rsid w:val="0096295D"/>
    <w:rsid w:val="009667A4"/>
    <w:rsid w:val="009765CC"/>
    <w:rsid w:val="00996D1C"/>
    <w:rsid w:val="009A5964"/>
    <w:rsid w:val="009E5DC3"/>
    <w:rsid w:val="00A215E4"/>
    <w:rsid w:val="00A30F7D"/>
    <w:rsid w:val="00A346C4"/>
    <w:rsid w:val="00A81A56"/>
    <w:rsid w:val="00A8402E"/>
    <w:rsid w:val="00AA5A28"/>
    <w:rsid w:val="00AC22F1"/>
    <w:rsid w:val="00AC2C04"/>
    <w:rsid w:val="00AC4C1C"/>
    <w:rsid w:val="00AE2112"/>
    <w:rsid w:val="00AF18C8"/>
    <w:rsid w:val="00AF6F36"/>
    <w:rsid w:val="00B0222A"/>
    <w:rsid w:val="00B612F9"/>
    <w:rsid w:val="00B656C1"/>
    <w:rsid w:val="00B65901"/>
    <w:rsid w:val="00B70F02"/>
    <w:rsid w:val="00B737BD"/>
    <w:rsid w:val="00B80EC5"/>
    <w:rsid w:val="00B85169"/>
    <w:rsid w:val="00B90E69"/>
    <w:rsid w:val="00B90EB5"/>
    <w:rsid w:val="00BA37BB"/>
    <w:rsid w:val="00BA64BB"/>
    <w:rsid w:val="00BB3696"/>
    <w:rsid w:val="00BD278D"/>
    <w:rsid w:val="00BE61D6"/>
    <w:rsid w:val="00BF7413"/>
    <w:rsid w:val="00C36017"/>
    <w:rsid w:val="00C561B6"/>
    <w:rsid w:val="00C61395"/>
    <w:rsid w:val="00C6320C"/>
    <w:rsid w:val="00C85270"/>
    <w:rsid w:val="00CB362B"/>
    <w:rsid w:val="00CC2A99"/>
    <w:rsid w:val="00CE26ED"/>
    <w:rsid w:val="00D16E4B"/>
    <w:rsid w:val="00D36D92"/>
    <w:rsid w:val="00DA1D78"/>
    <w:rsid w:val="00DA6987"/>
    <w:rsid w:val="00DC48EC"/>
    <w:rsid w:val="00DD6FEA"/>
    <w:rsid w:val="00DE5549"/>
    <w:rsid w:val="00E078A8"/>
    <w:rsid w:val="00E1094E"/>
    <w:rsid w:val="00E11416"/>
    <w:rsid w:val="00E122E5"/>
    <w:rsid w:val="00E41730"/>
    <w:rsid w:val="00E5285A"/>
    <w:rsid w:val="00E72117"/>
    <w:rsid w:val="00E95E2B"/>
    <w:rsid w:val="00EE174C"/>
    <w:rsid w:val="00F057BA"/>
    <w:rsid w:val="00F25804"/>
    <w:rsid w:val="00F34261"/>
    <w:rsid w:val="00F53545"/>
    <w:rsid w:val="00F5489F"/>
    <w:rsid w:val="00F64B9B"/>
    <w:rsid w:val="00F720CB"/>
    <w:rsid w:val="00F74AE2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27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494E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57615"/>
    <w:pPr>
      <w:widowControl w:val="0"/>
      <w:ind w:left="460"/>
    </w:pPr>
    <w:rPr>
      <w:rFonts w:ascii="Verdana" w:eastAsia="Verdana" w:hAnsi="Verdana" w:cs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7615"/>
    <w:rPr>
      <w:rFonts w:ascii="Verdana" w:eastAsia="Verdana" w:hAnsi="Verdana" w:cs="Times New Roman"/>
      <w:sz w:val="22"/>
      <w:szCs w:val="22"/>
      <w:lang w:val="en-US" w:eastAsia="en-US"/>
    </w:rPr>
  </w:style>
  <w:style w:type="paragraph" w:customStyle="1" w:styleId="Standard">
    <w:name w:val="Standard"/>
    <w:rsid w:val="0055484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55484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484E"/>
    <w:rPr>
      <w:rFonts w:eastAsia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484E"/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122E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tvis021001@istruzione.it" TargetMode="External"/><Relationship Id="rId3" Type="http://schemas.openxmlformats.org/officeDocument/2006/relationships/hyperlink" Target="mailto:tvis021001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C4092-2B29-2141-B9B6-5EEF5794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NOVELLA VARISCO</cp:lastModifiedBy>
  <cp:revision>8</cp:revision>
  <cp:lastPrinted>2018-07-19T08:12:00Z</cp:lastPrinted>
  <dcterms:created xsi:type="dcterms:W3CDTF">2019-11-08T08:14:00Z</dcterms:created>
  <dcterms:modified xsi:type="dcterms:W3CDTF">2019-12-16T17:06:00Z</dcterms:modified>
</cp:coreProperties>
</file>